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1" w:type="dxa"/>
        <w:tblInd w:w="93" w:type="dxa"/>
        <w:tblLook w:val="04A0" w:firstRow="1" w:lastRow="0" w:firstColumn="1" w:lastColumn="0" w:noHBand="0" w:noVBand="1"/>
      </w:tblPr>
      <w:tblGrid>
        <w:gridCol w:w="1460"/>
        <w:gridCol w:w="2020"/>
        <w:gridCol w:w="803"/>
        <w:gridCol w:w="2328"/>
        <w:gridCol w:w="1181"/>
        <w:gridCol w:w="2609"/>
        <w:gridCol w:w="1560"/>
      </w:tblGrid>
      <w:tr w:rsidR="00B54FF8" w:rsidRPr="00B54FF8" w:rsidTr="00B54FF8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FRIENDS AND FAMILY RESULTS MAY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UNLIKELY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EXTREMENTLY LIKELY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DON’T KNOW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UNLIKELY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RAWMARSH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THORPE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COMMENTS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RAWMARSH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Extremely Likely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Good GP`s always </w:t>
            </w:r>
            <w:proofErr w:type="spellStart"/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listern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2. Confidence with all I see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3  Satisfied with advice given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Likely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1. Live Local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2. Always helpful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3. Always Good Service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1. Don`t seemed organised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Thorpe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Extremely Likely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1. Polite doctors and staff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2. Always been satisfied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3. Efficient and always willing to help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Likely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1. Found practice service  fine with my family, with treatment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4FF8">
              <w:rPr>
                <w:rFonts w:ascii="Calibri" w:eastAsia="Times New Roman" w:hAnsi="Calibri" w:cs="Times New Roman"/>
                <w:color w:val="000000"/>
                <w:lang w:eastAsia="en-GB"/>
              </w:rPr>
              <w:t>2. Less triaging and more appointments are needed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4FF8" w:rsidRPr="00B54FF8" w:rsidTr="00B54FF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F8" w:rsidRPr="00B54FF8" w:rsidRDefault="00B54FF8" w:rsidP="00B5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A211D" w:rsidRDefault="00DA211D"/>
    <w:sectPr w:rsidR="00DA211D" w:rsidSect="00B54F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8"/>
    <w:rsid w:val="007E62C4"/>
    <w:rsid w:val="00B54FF8"/>
    <w:rsid w:val="00D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B0396-CC20-40EB-B364-48D42835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dcterms:created xsi:type="dcterms:W3CDTF">2016-06-21T08:39:00Z</dcterms:created>
  <dcterms:modified xsi:type="dcterms:W3CDTF">2016-06-21T08:39:00Z</dcterms:modified>
</cp:coreProperties>
</file>