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0F59B24" w:rsidR="00754729" w:rsidRPr="005E1E0E" w:rsidRDefault="008853A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High Street Surgery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5C46EF4" w:rsidR="00E37206" w:rsidRPr="005E1E0E" w:rsidRDefault="008853AB" w:rsidP="00E37206">
      <w:pPr>
        <w:widowControl w:val="0"/>
        <w:spacing w:after="280"/>
        <w:rPr>
          <w:rFonts w:ascii="Arial" w:hAnsi="Arial" w:cs="Arial"/>
          <w:sz w:val="20"/>
          <w:szCs w:val="20"/>
        </w:rPr>
      </w:pPr>
      <w:r>
        <w:rPr>
          <w:rFonts w:ascii="Arial" w:hAnsi="Arial" w:cs="Arial"/>
          <w:sz w:val="20"/>
          <w:szCs w:val="20"/>
        </w:rPr>
        <w:t>High Street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3BD4EE7" w:rsidR="002C02DF" w:rsidRPr="00A73EFC" w:rsidRDefault="008853AB" w:rsidP="002C02DF">
      <w:pPr>
        <w:pStyle w:val="nhsd-t-body"/>
        <w:rPr>
          <w:rFonts w:ascii="Arial" w:hAnsi="Arial" w:cs="Arial"/>
          <w:color w:val="000000" w:themeColor="text1"/>
          <w:sz w:val="22"/>
          <w:szCs w:val="22"/>
        </w:rPr>
      </w:pPr>
      <w:r>
        <w:rPr>
          <w:rFonts w:ascii="Arial" w:hAnsi="Arial" w:cs="Arial"/>
          <w:color w:val="000000" w:themeColor="text1"/>
          <w:sz w:val="22"/>
          <w:szCs w:val="22"/>
        </w:rPr>
        <w:t>High Street Surgery</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8853AB"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8853AB"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853AB"/>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11131</Words>
  <Characters>63448</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BILLSON, Emma (HIGH STREET SURGERY - C87018)</cp:lastModifiedBy>
  <cp:revision>2</cp:revision>
  <cp:lastPrinted>2019-06-13T09:46:00Z</cp:lastPrinted>
  <dcterms:created xsi:type="dcterms:W3CDTF">2023-09-28T13:37:00Z</dcterms:created>
  <dcterms:modified xsi:type="dcterms:W3CDTF">2023-09-28T13:37:00Z</dcterms:modified>
</cp:coreProperties>
</file>